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E958" w14:textId="08D64EE8" w:rsidR="002D6BCF" w:rsidRDefault="002D6BCF" w:rsidP="002D6B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Atrium Events Requests</w:t>
      </w:r>
      <w:r>
        <w:rPr>
          <w:rStyle w:val="eop"/>
          <w:sz w:val="32"/>
          <w:szCs w:val="32"/>
        </w:rPr>
        <w:t> </w:t>
      </w:r>
    </w:p>
    <w:p w14:paraId="5B934219" w14:textId="30F63178" w:rsidR="00EA0938" w:rsidRDefault="00EA0938" w:rsidP="002D6B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eop"/>
          <w:sz w:val="32"/>
          <w:szCs w:val="32"/>
        </w:rPr>
        <w:t>5-</w:t>
      </w:r>
      <w:r w:rsidR="00843C80">
        <w:rPr>
          <w:rStyle w:val="eop"/>
          <w:sz w:val="32"/>
          <w:szCs w:val="32"/>
        </w:rPr>
        <w:t>5-2023</w:t>
      </w:r>
    </w:p>
    <w:p w14:paraId="209DC3DE" w14:textId="5F6FEE38" w:rsidR="002D6BCF" w:rsidRDefault="002D6BCF" w:rsidP="002D6B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</w:p>
    <w:p w14:paraId="6412BAA0" w14:textId="77777777" w:rsidR="002D6BCF" w:rsidRDefault="002D6BCF" w:rsidP="002D6B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EA5C1D6" w14:textId="3D8E75A0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Due to an increase in demand for Atrium requests, and to collaboratively share the usage of the Atrium, CSS is updating the reservation process and procedures for future events.</w:t>
      </w:r>
      <w:r>
        <w:rPr>
          <w:rStyle w:val="eop"/>
          <w:sz w:val="20"/>
          <w:szCs w:val="20"/>
        </w:rPr>
        <w:t> </w:t>
      </w:r>
    </w:p>
    <w:p w14:paraId="1D434B60" w14:textId="39AF69F5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1980ABCE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0A2C06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Coda Residents</w:t>
      </w:r>
      <w:r>
        <w:rPr>
          <w:rStyle w:val="normaltextrun"/>
          <w:sz w:val="20"/>
          <w:szCs w:val="20"/>
        </w:rPr>
        <w:t xml:space="preserve"> can reserve rooms 180 days out from their event. Reservations will be made on a first come, first served basis. </w:t>
      </w:r>
      <w:r>
        <w:rPr>
          <w:rStyle w:val="eop"/>
          <w:sz w:val="20"/>
          <w:szCs w:val="20"/>
        </w:rPr>
        <w:t> </w:t>
      </w:r>
    </w:p>
    <w:p w14:paraId="7947B0A0" w14:textId="0E41F778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Standing reservations can be made for no more than once a week and for up to 25 occurrences. Cancellation policy applies for standing reservations.</w:t>
      </w:r>
      <w:r>
        <w:rPr>
          <w:rStyle w:val="eop"/>
          <w:sz w:val="20"/>
          <w:szCs w:val="20"/>
        </w:rPr>
        <w:t> </w:t>
      </w:r>
    </w:p>
    <w:p w14:paraId="13BF6893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4FF125" w14:textId="784BC278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Note: There may occasionally be a high impact event that could supersede a standing reservation.  In this case the CSS team will make every effort to communicate proactively and assist with identifying an alternative space. </w:t>
      </w:r>
      <w:r>
        <w:rPr>
          <w:rStyle w:val="eop"/>
          <w:sz w:val="20"/>
          <w:szCs w:val="20"/>
        </w:rPr>
        <w:t> </w:t>
      </w:r>
    </w:p>
    <w:p w14:paraId="0D705E1F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E2FE91" w14:textId="2AD78DBA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The larger GT Community (non-residents) </w:t>
      </w:r>
      <w:r>
        <w:rPr>
          <w:rStyle w:val="normaltextrun"/>
          <w:sz w:val="20"/>
          <w:szCs w:val="20"/>
        </w:rPr>
        <w:t>can book up to 45 days in advance. This helps ensure priority for our residents. </w:t>
      </w:r>
      <w:r>
        <w:rPr>
          <w:rStyle w:val="eop"/>
          <w:sz w:val="20"/>
          <w:szCs w:val="20"/>
        </w:rPr>
        <w:t> </w:t>
      </w:r>
    </w:p>
    <w:p w14:paraId="2A64D078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4CF09D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Reservation requests must be made in Service Now:</w:t>
      </w:r>
      <w:r>
        <w:rPr>
          <w:rStyle w:val="eop"/>
          <w:sz w:val="20"/>
          <w:szCs w:val="20"/>
        </w:rPr>
        <w:t> </w:t>
      </w:r>
    </w:p>
    <w:p w14:paraId="68B7C59F" w14:textId="77777777" w:rsidR="002D6BCF" w:rsidRDefault="00D742E2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2D6BCF">
          <w:rPr>
            <w:rStyle w:val="normaltextrun"/>
            <w:color w:val="0563C1"/>
            <w:sz w:val="20"/>
            <w:szCs w:val="20"/>
            <w:u w:val="single"/>
          </w:rPr>
          <w:t>https://gatech.service-now.com/coda</w:t>
        </w:r>
      </w:hyperlink>
      <w:r w:rsidR="002D6BCF">
        <w:rPr>
          <w:rStyle w:val="normaltextrun"/>
          <w:sz w:val="20"/>
          <w:szCs w:val="20"/>
        </w:rPr>
        <w:t>  under Coda Community Services; Event &amp; Large Meeting Space Request.</w:t>
      </w:r>
      <w:r w:rsidR="002D6BCF">
        <w:rPr>
          <w:rStyle w:val="eop"/>
          <w:sz w:val="20"/>
          <w:szCs w:val="20"/>
        </w:rPr>
        <w:t> </w:t>
      </w:r>
    </w:p>
    <w:p w14:paraId="6D255813" w14:textId="789E5266" w:rsidR="002D6BCF" w:rsidRDefault="00D742E2" w:rsidP="002D6BCF">
      <w:pPr>
        <w:pStyle w:val="paragraph"/>
        <w:spacing w:before="0" w:beforeAutospacing="0" w:after="0" w:afterAutospacing="0"/>
        <w:textAlignment w:val="baseline"/>
        <w:rPr>
          <w:rStyle w:val="eop"/>
          <w:color w:val="0563C1"/>
          <w:sz w:val="20"/>
          <w:szCs w:val="20"/>
        </w:rPr>
      </w:pPr>
      <w:hyperlink r:id="rId8" w:tgtFrame="_blank" w:history="1">
        <w:r w:rsidR="002D6BCF">
          <w:rPr>
            <w:rStyle w:val="normaltextrun"/>
            <w:color w:val="0563C1"/>
            <w:sz w:val="20"/>
            <w:szCs w:val="20"/>
            <w:u w:val="single"/>
          </w:rPr>
          <w:t>Coda Atrium Setups- Link.pdf</w:t>
        </w:r>
      </w:hyperlink>
      <w:r w:rsidR="002D6BCF">
        <w:rPr>
          <w:rStyle w:val="normaltextrun"/>
          <w:color w:val="0563C1"/>
          <w:sz w:val="20"/>
          <w:szCs w:val="20"/>
          <w:u w:val="single"/>
        </w:rPr>
        <w:t>. </w:t>
      </w:r>
      <w:r w:rsidR="002D6BCF">
        <w:rPr>
          <w:rStyle w:val="eop"/>
          <w:color w:val="0563C1"/>
          <w:sz w:val="20"/>
          <w:szCs w:val="20"/>
        </w:rPr>
        <w:t> </w:t>
      </w:r>
    </w:p>
    <w:p w14:paraId="6CCC05D8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B0BFA5" w14:textId="085BD932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All information fields must be completed for the reservation to be made. </w:t>
      </w:r>
      <w:r>
        <w:rPr>
          <w:rStyle w:val="eop"/>
          <w:sz w:val="20"/>
          <w:szCs w:val="20"/>
        </w:rPr>
        <w:t> </w:t>
      </w:r>
    </w:p>
    <w:p w14:paraId="33B508C4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A </w:t>
      </w:r>
      <w:r>
        <w:rPr>
          <w:rStyle w:val="normaltextrun"/>
          <w:b/>
          <w:bCs/>
          <w:sz w:val="20"/>
          <w:szCs w:val="20"/>
        </w:rPr>
        <w:t>hold</w:t>
      </w:r>
      <w:r>
        <w:rPr>
          <w:rStyle w:val="normaltextrun"/>
          <w:sz w:val="20"/>
          <w:szCs w:val="20"/>
        </w:rPr>
        <w:t xml:space="preserve"> will be confirmed by our team upon reservation request.</w:t>
      </w:r>
      <w:r>
        <w:rPr>
          <w:rStyle w:val="eop"/>
          <w:sz w:val="20"/>
          <w:szCs w:val="20"/>
        </w:rPr>
        <w:t> </w:t>
      </w:r>
    </w:p>
    <w:p w14:paraId="79495B56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A </w:t>
      </w:r>
      <w:r>
        <w:rPr>
          <w:rStyle w:val="normaltextrun"/>
          <w:b/>
          <w:bCs/>
          <w:sz w:val="20"/>
          <w:szCs w:val="20"/>
        </w:rPr>
        <w:t>booked reservation</w:t>
      </w:r>
      <w:r>
        <w:rPr>
          <w:rStyle w:val="normaltextrun"/>
          <w:sz w:val="20"/>
          <w:szCs w:val="20"/>
        </w:rPr>
        <w:t xml:space="preserve"> will be confirmed once our team has received all required information of the event. </w:t>
      </w:r>
    </w:p>
    <w:p w14:paraId="431E094A" w14:textId="6A0913CC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2573DA9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If we are unable to accommodate your requests, please check with the other facilities below for accommodations:</w:t>
      </w:r>
      <w:r>
        <w:rPr>
          <w:rStyle w:val="eop"/>
          <w:sz w:val="20"/>
          <w:szCs w:val="20"/>
        </w:rPr>
        <w:t> </w:t>
      </w:r>
    </w:p>
    <w:p w14:paraId="17E57E2C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On Campus </w:t>
      </w:r>
      <w:r>
        <w:rPr>
          <w:rStyle w:val="eop"/>
          <w:sz w:val="20"/>
          <w:szCs w:val="20"/>
        </w:rPr>
        <w:t> </w:t>
      </w:r>
    </w:p>
    <w:p w14:paraId="5A262889" w14:textId="77777777" w:rsidR="002D6BCF" w:rsidRDefault="00D742E2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2D6BCF">
          <w:rPr>
            <w:rStyle w:val="normaltextrun"/>
            <w:color w:val="0563C1"/>
            <w:sz w:val="20"/>
            <w:szCs w:val="20"/>
            <w:u w:val="single"/>
          </w:rPr>
          <w:t>https://studentcenter.gatech.edu/reservable-spaces</w:t>
        </w:r>
      </w:hyperlink>
      <w:r w:rsidR="002D6BCF">
        <w:rPr>
          <w:rStyle w:val="eop"/>
          <w:sz w:val="20"/>
          <w:szCs w:val="20"/>
        </w:rPr>
        <w:t> </w:t>
      </w:r>
    </w:p>
    <w:p w14:paraId="04EE05B6" w14:textId="46A819E5" w:rsidR="002D6BCF" w:rsidRDefault="00D742E2" w:rsidP="002D6BC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hyperlink r:id="rId10" w:tgtFrame="_blank" w:history="1">
        <w:r w:rsidR="002D6BCF">
          <w:rPr>
            <w:rStyle w:val="normaltextrun"/>
            <w:color w:val="0563C1"/>
            <w:sz w:val="20"/>
            <w:szCs w:val="20"/>
            <w:u w:val="single"/>
          </w:rPr>
          <w:t>https://specialevents.gatech.edu/resources/event-spaces/campus</w:t>
        </w:r>
      </w:hyperlink>
      <w:r w:rsidR="002D6BCF">
        <w:rPr>
          <w:rStyle w:val="eop"/>
          <w:sz w:val="20"/>
          <w:szCs w:val="20"/>
        </w:rPr>
        <w:t> </w:t>
      </w:r>
    </w:p>
    <w:p w14:paraId="39F65204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5DC6D9" w14:textId="77777777" w:rsidR="002D6BCF" w:rsidRDefault="002D6BCF" w:rsidP="002D6B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Off-campus</w:t>
      </w:r>
      <w:r>
        <w:rPr>
          <w:rStyle w:val="normaltextrun"/>
          <w:color w:val="000000"/>
          <w:sz w:val="20"/>
          <w:szCs w:val="20"/>
        </w:rPr>
        <w:t xml:space="preserve"> clients can ONLY reserve spaces in the John Lewis Student Center, Exhibition Hall, and Historic Academy of Medicine. To request an event space, off-campus clients must submit this form: </w:t>
      </w:r>
      <w:hyperlink r:id="rId11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External Qualtrics</w:t>
        </w:r>
      </w:hyperlink>
      <w:r>
        <w:rPr>
          <w:rStyle w:val="eop"/>
          <w:color w:val="0563C1"/>
          <w:sz w:val="20"/>
          <w:szCs w:val="20"/>
        </w:rPr>
        <w:t> </w:t>
      </w:r>
    </w:p>
    <w:p w14:paraId="3AA2415C" w14:textId="77777777" w:rsidR="002D6BCF" w:rsidRDefault="00D742E2" w:rsidP="002D6B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2D6BCF">
          <w:rPr>
            <w:rStyle w:val="normaltextrun"/>
            <w:color w:val="0563C1"/>
            <w:sz w:val="20"/>
            <w:szCs w:val="20"/>
            <w:u w:val="single"/>
          </w:rPr>
          <w:t>https://www.gatechhotel.com</w:t>
        </w:r>
      </w:hyperlink>
      <w:r w:rsidR="002D6BCF">
        <w:rPr>
          <w:rStyle w:val="eop"/>
          <w:rFonts w:ascii="Calibri" w:hAnsi="Calibri" w:cs="Calibri"/>
          <w:sz w:val="22"/>
          <w:szCs w:val="22"/>
        </w:rPr>
        <w:t> </w:t>
      </w:r>
    </w:p>
    <w:p w14:paraId="7DB227AE" w14:textId="77777777" w:rsidR="002D6BCF" w:rsidRDefault="002D6BCF" w:rsidP="002D6B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6A9466E" w14:textId="77777777" w:rsidR="002D6BCF" w:rsidRDefault="002D6BCF" w:rsidP="002D6BC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Tenants must clean up the Atrium after the event is over. Any left-over dishes or food and trash must be cleared out of the Atrium. </w:t>
      </w:r>
      <w:r>
        <w:rPr>
          <w:rStyle w:val="eop"/>
          <w:sz w:val="20"/>
          <w:szCs w:val="20"/>
        </w:rPr>
        <w:t> </w:t>
      </w:r>
    </w:p>
    <w:p w14:paraId="16FFCC7F" w14:textId="77777777" w:rsidR="002D6BCF" w:rsidRDefault="002D6BCF" w:rsidP="002D6BC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Customers or tenants should not move outside furniture to the Atrium for the event. This includes chairs in the hallway, stools from the kitchen, or any highchairs in vestibule. </w:t>
      </w:r>
      <w:r>
        <w:rPr>
          <w:rStyle w:val="eop"/>
          <w:sz w:val="20"/>
          <w:szCs w:val="20"/>
        </w:rPr>
        <w:t> </w:t>
      </w:r>
    </w:p>
    <w:p w14:paraId="6E54D224" w14:textId="77777777" w:rsidR="002D6BCF" w:rsidRDefault="002D6BCF" w:rsidP="002D6BC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After-hours requests will only be granted for Coda residents. Event requester must have after-hours </w:t>
      </w:r>
      <w:proofErr w:type="spellStart"/>
      <w:r>
        <w:rPr>
          <w:rStyle w:val="normaltextrun"/>
          <w:sz w:val="20"/>
          <w:szCs w:val="20"/>
        </w:rPr>
        <w:t>Buzzcard</w:t>
      </w:r>
      <w:proofErr w:type="spellEnd"/>
      <w:r>
        <w:rPr>
          <w:rStyle w:val="normaltextrun"/>
          <w:sz w:val="20"/>
          <w:szCs w:val="20"/>
        </w:rPr>
        <w:t xml:space="preserve"> access and is responsible for ensuring any visitor access. </w:t>
      </w:r>
      <w:r>
        <w:rPr>
          <w:rStyle w:val="eop"/>
          <w:sz w:val="20"/>
          <w:szCs w:val="20"/>
        </w:rPr>
        <w:t> </w:t>
      </w:r>
    </w:p>
    <w:p w14:paraId="470E9D26" w14:textId="77777777" w:rsidR="002D6BCF" w:rsidRDefault="002D6BCF" w:rsidP="002D6BC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Events after the hours of 5pm will incur an after-hours janitorial fee ($233). </w:t>
      </w:r>
      <w:r>
        <w:rPr>
          <w:rStyle w:val="eop"/>
          <w:sz w:val="20"/>
          <w:szCs w:val="20"/>
        </w:rPr>
        <w:t> </w:t>
      </w:r>
    </w:p>
    <w:p w14:paraId="16AF8E34" w14:textId="77777777" w:rsidR="002D6BCF" w:rsidRDefault="002D6BCF" w:rsidP="002D6BC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Classrooms reservations are restricted in the Atrium and the Conference Rooms</w:t>
      </w:r>
      <w:r>
        <w:rPr>
          <w:rStyle w:val="eop"/>
          <w:sz w:val="20"/>
          <w:szCs w:val="20"/>
        </w:rPr>
        <w:t> </w:t>
      </w:r>
    </w:p>
    <w:p w14:paraId="67EF1ABC" w14:textId="77777777" w:rsidR="002D6BCF" w:rsidRDefault="002D6BCF" w:rsidP="002D6BC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The Atrium is not available for weekend events.  </w:t>
      </w:r>
      <w:r>
        <w:rPr>
          <w:rStyle w:val="eop"/>
          <w:sz w:val="20"/>
          <w:szCs w:val="20"/>
        </w:rPr>
        <w:t> </w:t>
      </w:r>
    </w:p>
    <w:p w14:paraId="5AE180D4" w14:textId="77777777" w:rsidR="002D6BCF" w:rsidRDefault="002D6BCF" w:rsidP="002D6BC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The collaborative spaces are not reservable.</w:t>
      </w:r>
      <w:r>
        <w:rPr>
          <w:rStyle w:val="eop"/>
          <w:sz w:val="20"/>
          <w:szCs w:val="20"/>
        </w:rPr>
        <w:t> </w:t>
      </w:r>
    </w:p>
    <w:p w14:paraId="18181963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F92B2AB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Cancellation policy</w:t>
      </w:r>
      <w:r>
        <w:rPr>
          <w:rStyle w:val="eop"/>
          <w:sz w:val="20"/>
          <w:szCs w:val="20"/>
        </w:rPr>
        <w:t> </w:t>
      </w:r>
    </w:p>
    <w:p w14:paraId="69DD43CD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The atrium is in high demand and to ensure equitable access we are instituting a cancellation policy. </w:t>
      </w:r>
      <w:r>
        <w:rPr>
          <w:rStyle w:val="eop"/>
          <w:sz w:val="20"/>
          <w:szCs w:val="20"/>
        </w:rPr>
        <w:t> </w:t>
      </w:r>
    </w:p>
    <w:p w14:paraId="687F0F13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If the event requestor does not confirm the reservation with all requirements met 5 business days in advance, the reservation for Atrium will be released. </w:t>
      </w:r>
      <w:r>
        <w:rPr>
          <w:rStyle w:val="eop"/>
          <w:sz w:val="20"/>
          <w:szCs w:val="20"/>
        </w:rPr>
        <w:t> </w:t>
      </w:r>
    </w:p>
    <w:p w14:paraId="6D72328D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We request notice of cancellation 72 hours prior to event if the space will not be used. </w:t>
      </w:r>
      <w:r>
        <w:rPr>
          <w:rStyle w:val="eop"/>
          <w:sz w:val="20"/>
          <w:szCs w:val="20"/>
        </w:rPr>
        <w:t> </w:t>
      </w:r>
    </w:p>
    <w:p w14:paraId="510A4594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Repeat offenders who do not communicate cancelling events will have a meeting to discuss any appropriate actions. </w:t>
      </w:r>
      <w:r>
        <w:rPr>
          <w:rStyle w:val="eop"/>
          <w:sz w:val="20"/>
          <w:szCs w:val="20"/>
        </w:rPr>
        <w:t> </w:t>
      </w:r>
    </w:p>
    <w:p w14:paraId="121C306F" w14:textId="77777777" w:rsidR="002D6BCF" w:rsidRDefault="002D6BCF" w:rsidP="002D6B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sectPr w:rsidR="002D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70FB" w14:textId="77777777" w:rsidR="00E74C61" w:rsidRDefault="00E74C61" w:rsidP="00843C80">
      <w:pPr>
        <w:spacing w:after="0" w:line="240" w:lineRule="auto"/>
      </w:pPr>
      <w:r>
        <w:separator/>
      </w:r>
    </w:p>
  </w:endnote>
  <w:endnote w:type="continuationSeparator" w:id="0">
    <w:p w14:paraId="63009E82" w14:textId="77777777" w:rsidR="00E74C61" w:rsidRDefault="00E74C61" w:rsidP="008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6BBE" w14:textId="77777777" w:rsidR="00E74C61" w:rsidRDefault="00E74C61" w:rsidP="00843C80">
      <w:pPr>
        <w:spacing w:after="0" w:line="240" w:lineRule="auto"/>
      </w:pPr>
      <w:r>
        <w:separator/>
      </w:r>
    </w:p>
  </w:footnote>
  <w:footnote w:type="continuationSeparator" w:id="0">
    <w:p w14:paraId="21D6A222" w14:textId="77777777" w:rsidR="00E74C61" w:rsidRDefault="00E74C61" w:rsidP="0084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E64"/>
    <w:multiLevelType w:val="multilevel"/>
    <w:tmpl w:val="0C521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8424A"/>
    <w:multiLevelType w:val="multilevel"/>
    <w:tmpl w:val="8EDE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45EF8"/>
    <w:multiLevelType w:val="multilevel"/>
    <w:tmpl w:val="412E0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152FA"/>
    <w:multiLevelType w:val="multilevel"/>
    <w:tmpl w:val="2C52A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320E6"/>
    <w:multiLevelType w:val="multilevel"/>
    <w:tmpl w:val="7A163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9442A"/>
    <w:multiLevelType w:val="multilevel"/>
    <w:tmpl w:val="9E00D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17DC0"/>
    <w:multiLevelType w:val="multilevel"/>
    <w:tmpl w:val="1EC86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414142">
    <w:abstractNumId w:val="1"/>
  </w:num>
  <w:num w:numId="2" w16cid:durableId="1540703953">
    <w:abstractNumId w:val="6"/>
  </w:num>
  <w:num w:numId="3" w16cid:durableId="1960599502">
    <w:abstractNumId w:val="5"/>
  </w:num>
  <w:num w:numId="4" w16cid:durableId="482428264">
    <w:abstractNumId w:val="0"/>
  </w:num>
  <w:num w:numId="5" w16cid:durableId="1826697580">
    <w:abstractNumId w:val="3"/>
  </w:num>
  <w:num w:numId="6" w16cid:durableId="1250578898">
    <w:abstractNumId w:val="4"/>
  </w:num>
  <w:num w:numId="7" w16cid:durableId="102887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CF"/>
    <w:rsid w:val="002D6BCF"/>
    <w:rsid w:val="00513666"/>
    <w:rsid w:val="006F3468"/>
    <w:rsid w:val="007708CD"/>
    <w:rsid w:val="00814397"/>
    <w:rsid w:val="00843C80"/>
    <w:rsid w:val="00CF54B2"/>
    <w:rsid w:val="00D312B9"/>
    <w:rsid w:val="00E7404E"/>
    <w:rsid w:val="00E74C61"/>
    <w:rsid w:val="00EA0938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9855"/>
  <w15:chartTrackingRefBased/>
  <w15:docId w15:val="{C7420263-AB70-4A61-B2D5-3E57FD1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6BCF"/>
  </w:style>
  <w:style w:type="character" w:customStyle="1" w:styleId="eop">
    <w:name w:val="eop"/>
    <w:basedOn w:val="DefaultParagraphFont"/>
    <w:rsid w:val="002D6BCF"/>
  </w:style>
  <w:style w:type="character" w:styleId="Hyperlink">
    <w:name w:val="Hyperlink"/>
    <w:basedOn w:val="DefaultParagraphFont"/>
    <w:uiPriority w:val="99"/>
    <w:unhideWhenUsed/>
    <w:rsid w:val="00770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80"/>
  </w:style>
  <w:style w:type="paragraph" w:styleId="Footer">
    <w:name w:val="footer"/>
    <w:basedOn w:val="Normal"/>
    <w:link w:val="FooterChar"/>
    <w:uiPriority w:val="99"/>
    <w:unhideWhenUsed/>
    <w:rsid w:val="0084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236\OneDrive%20-%20Georgia%20Institute%20of%20Technology\Desktop\Coda\Coda%20Atrium%20Setups-%20Lin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tech.service-now.com/coda" TargetMode="External"/><Relationship Id="rId12" Type="http://schemas.openxmlformats.org/officeDocument/2006/relationships/hyperlink" Target="https://www.gatech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tech.co1.qualtrics.com/jfe/form/SV_5549mEuA2lC5NU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ecialevents.gatech.edu/resources/event-spaces/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center.gatech.edu/reservable-spa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>Georgia Institute of Technology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Dorsey-Bryant, Joy Bryant</dc:creator>
  <cp:keywords/>
  <dc:description/>
  <cp:lastModifiedBy>Dorsey-Bryant, Joy Bryant</cp:lastModifiedBy>
  <cp:revision>2</cp:revision>
  <dcterms:created xsi:type="dcterms:W3CDTF">2023-05-18T17:55:00Z</dcterms:created>
  <dcterms:modified xsi:type="dcterms:W3CDTF">2023-05-18T17:55:00Z</dcterms:modified>
</cp:coreProperties>
</file>